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pPr w:leftFromText="180" w:rightFromText="180" w:vertAnchor="text" w:horzAnchor="page" w:tblpX="1770" w:tblpY="47"/>
        <w:tblOverlap w:val="never"/>
        <w:tblW w:w="904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4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2" w:hRule="atLeast"/>
        </w:trPr>
        <w:tc>
          <w:tcPr>
            <w:tcW w:w="9040" w:type="dxa"/>
            <w:vAlign w:val="center"/>
          </w:tcPr>
          <w:p>
            <w:pPr>
              <w:spacing w:line="400" w:lineRule="exact"/>
              <w:jc w:val="center"/>
              <w:rPr>
                <w:rFonts w:ascii="新宋体" w:hAnsi="新宋体" w:eastAsia="新宋体" w:cs="新宋体"/>
                <w:b/>
                <w:sz w:val="24"/>
                <w:szCs w:val="24"/>
              </w:rPr>
            </w:pPr>
            <w:bookmarkStart w:id="0" w:name="_GoBack"/>
            <w:r>
              <w:rPr>
                <w:rFonts w:hint="eastAsia" w:ascii="新宋体" w:hAnsi="新宋体" w:eastAsia="新宋体" w:cs="新宋体"/>
                <w:b/>
                <w:bCs/>
                <w:sz w:val="24"/>
                <w:szCs w:val="24"/>
              </w:rPr>
              <w:t>领取</w:t>
            </w:r>
            <w:r>
              <w:rPr>
                <w:rFonts w:hint="eastAsia" w:ascii="新宋体" w:hAnsi="新宋体" w:eastAsia="新宋体" w:cs="新宋体"/>
                <w:b/>
                <w:bCs/>
                <w:sz w:val="24"/>
                <w:szCs w:val="24"/>
                <w:lang w:val="en-US" w:eastAsia="zh-CN"/>
              </w:rPr>
              <w:t>采购</w:t>
            </w:r>
            <w:r>
              <w:rPr>
                <w:rFonts w:hint="eastAsia" w:ascii="新宋体" w:hAnsi="新宋体" w:eastAsia="新宋体" w:cs="新宋体"/>
                <w:b/>
                <w:bCs/>
                <w:sz w:val="24"/>
                <w:szCs w:val="24"/>
              </w:rPr>
              <w:t>文件登记表</w:t>
            </w:r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3" w:hRule="atLeast"/>
        </w:trPr>
        <w:tc>
          <w:tcPr>
            <w:tcW w:w="9040" w:type="dxa"/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rPr>
                <w:rFonts w:hint="eastAsia" w:ascii="新宋体" w:hAnsi="新宋体" w:eastAsia="宋体" w:cs="新宋体"/>
                <w:b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项目</w:t>
            </w:r>
            <w:r>
              <w:rPr>
                <w:rFonts w:hint="eastAsia" w:ascii="宋体" w:hAnsi="宋体"/>
                <w:sz w:val="24"/>
                <w:szCs w:val="24"/>
              </w:rPr>
              <w:t>编号：</w:t>
            </w: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1" w:hRule="atLeast"/>
        </w:trPr>
        <w:tc>
          <w:tcPr>
            <w:tcW w:w="9040" w:type="dxa"/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rPr>
                <w:rFonts w:hint="eastAsia" w:ascii="新宋体" w:hAnsi="新宋体" w:eastAsia="宋体" w:cs="新宋体"/>
                <w:b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项目名称：</w:t>
            </w: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6" w:hRule="atLeast"/>
        </w:trPr>
        <w:tc>
          <w:tcPr>
            <w:tcW w:w="9040" w:type="dxa"/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rPr>
                <w:rFonts w:hint="eastAsia" w:ascii="新宋体" w:hAnsi="新宋体" w:eastAsia="宋体" w:cs="新宋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供应商</w:t>
            </w:r>
            <w:r>
              <w:rPr>
                <w:rFonts w:hint="eastAsia" w:ascii="宋体" w:hAnsi="宋体"/>
                <w:sz w:val="24"/>
                <w:szCs w:val="24"/>
              </w:rPr>
              <w:t>名称：</w:t>
            </w: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1" w:hRule="atLeast"/>
        </w:trPr>
        <w:tc>
          <w:tcPr>
            <w:tcW w:w="9040" w:type="dxa"/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rPr>
                <w:rFonts w:ascii="新宋体" w:hAnsi="新宋体" w:eastAsia="新宋体" w:cs="新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联系人：</w:t>
            </w: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sz w:val="24"/>
                <w:szCs w:val="24"/>
              </w:rPr>
              <w:t xml:space="preserve">            E-mail：</w:t>
            </w: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 xml:space="preserve">         </w:t>
            </w:r>
            <w:r>
              <w:rPr>
                <w:rFonts w:hint="eastAsia" w:ascii="宋体" w:hAnsi="宋体"/>
                <w:sz w:val="24"/>
                <w:szCs w:val="24"/>
              </w:rPr>
              <w:t xml:space="preserve">     所投合同包号：</w:t>
            </w: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7" w:hRule="atLeast"/>
        </w:trPr>
        <w:tc>
          <w:tcPr>
            <w:tcW w:w="9040" w:type="dxa"/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rPr>
                <w:rFonts w:ascii="新宋体" w:hAnsi="新宋体" w:eastAsia="新宋体" w:cs="新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手机：</w:t>
            </w: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 xml:space="preserve">         </w:t>
            </w:r>
            <w:r>
              <w:rPr>
                <w:rFonts w:hint="eastAsia" w:ascii="宋体" w:hAnsi="宋体"/>
                <w:sz w:val="24"/>
                <w:szCs w:val="24"/>
              </w:rPr>
              <w:t xml:space="preserve">     电话：</w:t>
            </w: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/</w:t>
            </w:r>
            <w:r>
              <w:rPr>
                <w:rFonts w:hint="eastAsia" w:ascii="宋体" w:hAnsi="宋体"/>
                <w:sz w:val="24"/>
                <w:szCs w:val="24"/>
              </w:rPr>
              <w:t xml:space="preserve">                </w:t>
            </w:r>
            <w:r>
              <w:rPr>
                <w:rFonts w:ascii="宋体" w:hAnsi="宋体"/>
                <w:sz w:val="24"/>
                <w:szCs w:val="24"/>
              </w:rPr>
              <w:softHyphen/>
            </w:r>
            <w:r>
              <w:rPr>
                <w:rFonts w:hint="eastAsia" w:ascii="宋体" w:hAnsi="宋体"/>
                <w:sz w:val="24"/>
                <w:szCs w:val="24"/>
              </w:rPr>
              <w:t>传真：</w:t>
            </w: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/</w:t>
            </w:r>
            <w:r>
              <w:rPr>
                <w:rFonts w:hint="eastAsia" w:ascii="宋体" w:hAnsi="宋体"/>
                <w:b/>
                <w:bCs/>
                <w:sz w:val="24"/>
                <w:szCs w:val="24"/>
              </w:rPr>
              <w:t xml:space="preserve">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2" w:hRule="atLeast"/>
        </w:trPr>
        <w:tc>
          <w:tcPr>
            <w:tcW w:w="9040" w:type="dxa"/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rPr>
                <w:rFonts w:ascii="新宋体" w:hAnsi="新宋体" w:eastAsia="新宋体" w:cs="新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 xml:space="preserve">邮寄地址： </w:t>
            </w:r>
          </w:p>
        </w:tc>
      </w:tr>
    </w:tbl>
    <w:p>
      <w:r>
        <w:br w:type="page"/>
      </w:r>
    </w:p>
    <w:tbl>
      <w:tblPr>
        <w:tblStyle w:val="4"/>
        <w:tblpPr w:leftFromText="180" w:rightFromText="180" w:vertAnchor="text" w:horzAnchor="page" w:tblpX="1856" w:tblpY="287"/>
        <w:tblOverlap w:val="never"/>
        <w:tblW w:w="839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240"/>
        <w:gridCol w:w="515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40" w:type="dxa"/>
            <w:vMerge w:val="restart"/>
            <w:vAlign w:val="center"/>
          </w:tcPr>
          <w:p>
            <w:pPr>
              <w:spacing w:line="360" w:lineRule="exact"/>
              <w:jc w:val="center"/>
              <w:rPr>
                <w:rFonts w:ascii="新宋体" w:hAnsi="新宋体" w:eastAsia="新宋体" w:cs="新宋体"/>
                <w:b/>
                <w:bCs/>
                <w:szCs w:val="21"/>
              </w:rPr>
            </w:pPr>
            <w:r>
              <w:rPr>
                <w:rFonts w:hint="eastAsia" w:ascii="新宋体" w:hAnsi="新宋体" w:eastAsia="新宋体" w:cs="新宋体"/>
                <w:b/>
                <w:bCs/>
                <w:szCs w:val="21"/>
              </w:rPr>
              <w:t>购买</w:t>
            </w:r>
            <w:r>
              <w:rPr>
                <w:rFonts w:hint="eastAsia" w:ascii="新宋体" w:hAnsi="新宋体" w:eastAsia="新宋体" w:cs="新宋体"/>
                <w:b/>
                <w:bCs/>
                <w:szCs w:val="21"/>
                <w:lang w:val="en-US" w:eastAsia="zh-CN"/>
              </w:rPr>
              <w:t>采购</w:t>
            </w:r>
            <w:r>
              <w:rPr>
                <w:rFonts w:hint="eastAsia" w:ascii="新宋体" w:hAnsi="新宋体" w:eastAsia="新宋体" w:cs="新宋体"/>
                <w:b/>
                <w:bCs/>
                <w:szCs w:val="21"/>
              </w:rPr>
              <w:t>文件</w:t>
            </w:r>
          </w:p>
          <w:p>
            <w:pPr>
              <w:spacing w:line="360" w:lineRule="exact"/>
              <w:jc w:val="center"/>
              <w:rPr>
                <w:rFonts w:ascii="新宋体" w:hAnsi="新宋体" w:eastAsia="新宋体" w:cs="新宋体"/>
                <w:szCs w:val="21"/>
              </w:rPr>
            </w:pPr>
            <w:r>
              <w:rPr>
                <w:rFonts w:hint="eastAsia" w:ascii="新宋体" w:hAnsi="新宋体" w:eastAsia="新宋体" w:cs="新宋体"/>
                <w:b/>
                <w:bCs/>
                <w:szCs w:val="21"/>
              </w:rPr>
              <w:t>专用账户</w:t>
            </w:r>
          </w:p>
        </w:tc>
        <w:tc>
          <w:tcPr>
            <w:tcW w:w="5151" w:type="dxa"/>
          </w:tcPr>
          <w:p>
            <w:pPr>
              <w:autoSpaceDE w:val="0"/>
              <w:autoSpaceDN w:val="0"/>
              <w:adjustRightInd w:val="0"/>
              <w:spacing w:line="400" w:lineRule="atLeast"/>
              <w:rPr>
                <w:rFonts w:ascii="新宋体" w:hAnsi="新宋体" w:eastAsia="新宋体" w:cs="新宋体"/>
                <w:szCs w:val="21"/>
              </w:rPr>
            </w:pPr>
            <w:r>
              <w:rPr>
                <w:rFonts w:hint="eastAsia" w:ascii="新宋体" w:hAnsi="新宋体" w:eastAsia="新宋体" w:cs="新宋体"/>
                <w:szCs w:val="21"/>
              </w:rPr>
              <w:t>开户名称：</w:t>
            </w:r>
            <w:r>
              <w:rPr>
                <w:rFonts w:hint="eastAsia" w:ascii="新宋体" w:hAnsi="新宋体" w:eastAsia="新宋体" w:cs="新宋体"/>
                <w:szCs w:val="21"/>
                <w:lang w:val="en-US" w:eastAsia="zh-CN"/>
              </w:rPr>
              <w:t>福建龙翔招标代理有限公司宁德分公司</w:t>
            </w:r>
            <w:r>
              <w:rPr>
                <w:rFonts w:hint="eastAsia" w:ascii="新宋体" w:hAnsi="新宋体" w:eastAsia="新宋体" w:cs="新宋体"/>
                <w:szCs w:val="21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40" w:type="dxa"/>
            <w:vMerge w:val="continue"/>
            <w:vAlign w:val="center"/>
          </w:tcPr>
          <w:p>
            <w:pPr>
              <w:spacing w:line="360" w:lineRule="exact"/>
              <w:ind w:firstLine="480"/>
              <w:jc w:val="center"/>
              <w:rPr>
                <w:rFonts w:ascii="新宋体" w:hAnsi="新宋体" w:eastAsia="新宋体" w:cs="新宋体"/>
                <w:b/>
                <w:bCs/>
                <w:szCs w:val="21"/>
              </w:rPr>
            </w:pPr>
          </w:p>
        </w:tc>
        <w:tc>
          <w:tcPr>
            <w:tcW w:w="5151" w:type="dxa"/>
          </w:tcPr>
          <w:p>
            <w:pPr>
              <w:spacing w:line="400" w:lineRule="exact"/>
              <w:rPr>
                <w:rFonts w:ascii="新宋体" w:hAnsi="新宋体" w:eastAsia="新宋体" w:cs="新宋体"/>
                <w:szCs w:val="21"/>
              </w:rPr>
            </w:pPr>
            <w:r>
              <w:rPr>
                <w:rFonts w:hint="eastAsia" w:ascii="新宋体" w:hAnsi="新宋体" w:eastAsia="新宋体" w:cs="新宋体"/>
                <w:szCs w:val="21"/>
              </w:rPr>
              <w:t>开户银行：</w:t>
            </w:r>
            <w:r>
              <w:rPr>
                <w:rFonts w:hint="eastAsia" w:ascii="新宋体" w:hAnsi="新宋体" w:eastAsia="新宋体" w:cs="新宋体"/>
                <w:szCs w:val="21"/>
                <w:lang w:val="en-US" w:eastAsia="zh-CN"/>
              </w:rPr>
              <w:t>中国银行宁德分行</w:t>
            </w:r>
            <w:r>
              <w:rPr>
                <w:rFonts w:hint="eastAsia" w:ascii="新宋体" w:hAnsi="新宋体" w:eastAsia="新宋体" w:cs="新宋体"/>
                <w:szCs w:val="21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40" w:type="dxa"/>
            <w:vMerge w:val="continue"/>
            <w:vAlign w:val="center"/>
          </w:tcPr>
          <w:p>
            <w:pPr>
              <w:spacing w:line="360" w:lineRule="exact"/>
              <w:ind w:firstLine="480"/>
              <w:jc w:val="center"/>
              <w:rPr>
                <w:rFonts w:ascii="新宋体" w:hAnsi="新宋体" w:eastAsia="新宋体" w:cs="新宋体"/>
                <w:b/>
                <w:bCs/>
                <w:szCs w:val="21"/>
              </w:rPr>
            </w:pPr>
          </w:p>
        </w:tc>
        <w:tc>
          <w:tcPr>
            <w:tcW w:w="5151" w:type="dxa"/>
          </w:tcPr>
          <w:p>
            <w:pPr>
              <w:spacing w:line="400" w:lineRule="exact"/>
              <w:rPr>
                <w:rFonts w:ascii="新宋体" w:hAnsi="新宋体" w:eastAsia="新宋体" w:cs="新宋体"/>
                <w:szCs w:val="21"/>
              </w:rPr>
            </w:pPr>
            <w:r>
              <w:rPr>
                <w:rFonts w:hint="eastAsia" w:ascii="新宋体" w:hAnsi="新宋体" w:eastAsia="新宋体" w:cs="新宋体"/>
                <w:szCs w:val="21"/>
              </w:rPr>
              <w:t>账    号：</w:t>
            </w:r>
            <w:r>
              <w:rPr>
                <w:rFonts w:hint="eastAsia" w:ascii="新宋体" w:hAnsi="新宋体" w:eastAsia="新宋体" w:cs="新宋体"/>
                <w:szCs w:val="21"/>
                <w:lang w:val="en-US" w:eastAsia="zh-CN"/>
              </w:rPr>
              <w:t>418283217604</w:t>
            </w:r>
          </w:p>
        </w:tc>
      </w:tr>
    </w:tbl>
    <w:p>
      <w:pPr>
        <w:pStyle w:val="2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roma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新宋体">
    <w:panose1 w:val="02010609030101010101"/>
    <w:charset w:val="86"/>
    <w:family w:val="modern"/>
    <w:pitch w:val="default"/>
    <w:sig w:usb0="00000203" w:usb1="288F0000" w:usb2="0000000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U2ZTVhYzQ1NzYyOTYxMWFmYzFhMzQwZGU5MjYxNjEifQ=="/>
  </w:docVars>
  <w:rsids>
    <w:rsidRoot w:val="531B45E6"/>
    <w:rsid w:val="0B5C47DB"/>
    <w:rsid w:val="40997C6F"/>
    <w:rsid w:val="428E1322"/>
    <w:rsid w:val="521F680F"/>
    <w:rsid w:val="531B45E6"/>
    <w:rsid w:val="6A7A5CBC"/>
    <w:rsid w:val="70987AFC"/>
    <w:rsid w:val="78513B45"/>
    <w:rsid w:val="7B782D0A"/>
    <w:rsid w:val="7CB46B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qFormat/>
    <w:uiPriority w:val="0"/>
    <w:pPr>
      <w:ind w:firstLine="420" w:firstLineChars="200"/>
    </w:pPr>
  </w:style>
  <w:style w:type="paragraph" w:styleId="3">
    <w:name w:val="Body Text Indent"/>
    <w:basedOn w:val="1"/>
    <w:next w:val="1"/>
    <w:qFormat/>
    <w:uiPriority w:val="0"/>
    <w:pPr>
      <w:spacing w:after="120"/>
      <w:ind w:left="420" w:leftChars="200"/>
    </w:pPr>
    <w:rPr>
      <w:szCs w:val="2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142</Words>
  <Characters>183</Characters>
  <Lines>0</Lines>
  <Paragraphs>0</Paragraphs>
  <TotalTime>2</TotalTime>
  <ScaleCrop>false</ScaleCrop>
  <LinksUpToDate>false</LinksUpToDate>
  <CharactersWithSpaces>246</CharactersWithSpaces>
  <Application>WPS Office_11.8.2.8875_F1E327BC-269C-435d-A152-05C5408002CA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2022-05-12T07:07:00Z</dcterms:created>
  <dc:creator>Administrator</dc:creator>
  <cp:lastModifiedBy>Administrator</cp:lastModifiedBy>
  <cp:lastPrinted>2022-11-22T08:28:00Z</cp:lastPrinted>
  <dcterms:modified xsi:type="dcterms:W3CDTF">2024-04-28T03:20:56Z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2052-11.8.2.8875</vt:lpwstr>
  </property>
  <property fmtid="{D5CDD505-2E9C-101B-9397-08002B2CF9AE}" pid="3" name="ICV">
    <vt:lpwstr>B79721A04AD84EDC9EB5D65B65516B6D</vt:lpwstr>
  </property>
</Properties>
</file>